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DEF2" w14:textId="5E09D089" w:rsidR="00240A1F" w:rsidRDefault="00240A1F" w:rsidP="00721CC7">
      <w:pPr>
        <w:pStyle w:val="NormalWeb"/>
        <w:shd w:val="clear" w:color="auto" w:fill="FFFFFF"/>
        <w:spacing w:line="319" w:lineRule="atLeast"/>
        <w:rPr>
          <w:rStyle w:val="Heading1Char"/>
        </w:rPr>
      </w:pPr>
      <w:bookmarkStart w:id="0" w:name="_Hlk180050315"/>
      <w:r w:rsidRPr="002D5DF2">
        <w:rPr>
          <w:rStyle w:val="Heading1Char"/>
        </w:rPr>
        <w:t>Re-</w:t>
      </w:r>
      <w:r>
        <w:rPr>
          <w:rStyle w:val="Heading1Char"/>
        </w:rPr>
        <w:t>G</w:t>
      </w:r>
      <w:r>
        <w:rPr>
          <w:rStyle w:val="Heading1Char"/>
        </w:rPr>
        <w:t>rade</w:t>
      </w:r>
      <w:r w:rsidRPr="002D5DF2">
        <w:rPr>
          <w:rStyle w:val="Heading1Char"/>
        </w:rPr>
        <w:t xml:space="preserve"> </w:t>
      </w:r>
      <w:r>
        <w:rPr>
          <w:rStyle w:val="Heading1Char"/>
        </w:rPr>
        <w:t xml:space="preserve">Upwards </w:t>
      </w:r>
      <w:r w:rsidR="00642414">
        <w:rPr>
          <w:rStyle w:val="Heading1Char"/>
        </w:rPr>
        <w:t>to</w:t>
      </w:r>
      <w:r w:rsidRPr="002D5DF2">
        <w:rPr>
          <w:rStyle w:val="Heading1Char"/>
        </w:rPr>
        <w:t xml:space="preserve"> </w:t>
      </w:r>
      <w:r w:rsidR="00642414">
        <w:rPr>
          <w:rStyle w:val="Heading1Char"/>
        </w:rPr>
        <w:t>Generic Job Description</w:t>
      </w:r>
    </w:p>
    <w:p w14:paraId="41B76001" w14:textId="0AD95152" w:rsidR="00240A1F" w:rsidRDefault="00240A1F" w:rsidP="00733A6C">
      <w:pPr>
        <w:pStyle w:val="NormalWeb"/>
        <w:shd w:val="clear" w:color="auto" w:fill="FFFFFF"/>
        <w:spacing w:line="319" w:lineRule="atLeast"/>
        <w:rPr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17F4" w14:paraId="343105B7" w14:textId="7EC2CB8B" w:rsidTr="003C71DD">
        <w:tc>
          <w:tcPr>
            <w:tcW w:w="2254" w:type="dxa"/>
            <w:shd w:val="clear" w:color="auto" w:fill="D0CECE" w:themeFill="background2" w:themeFillShade="E6"/>
          </w:tcPr>
          <w:sdt>
            <w:sdtPr>
              <w:rPr>
                <w:color w:val="222222"/>
                <w:sz w:val="24"/>
                <w:szCs w:val="24"/>
              </w:rPr>
              <w:id w:val="1193740767"/>
              <w:lock w:val="contentLocked"/>
              <w:placeholder>
                <w:docPart w:val="4B08F5982B7C4FBC8FAB4C357C04922D"/>
              </w:placeholder>
              <w:group/>
            </w:sdtPr>
            <w:sdtEndPr/>
            <w:sdtContent>
              <w:p w14:paraId="32BDEE99" w14:textId="63471F0E" w:rsidR="00240A1F" w:rsidRDefault="00240A1F" w:rsidP="0089521A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 w:rsidRPr="00204C5A">
                  <w:rPr>
                    <w:rStyle w:val="Strong"/>
                  </w:rPr>
                  <w:t>Employee Name: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-1339306486"/>
            <w:placeholder>
              <w:docPart w:val="E98340770F464535A93AC7954FA1A124"/>
            </w:placeholder>
            <w:showingPlcHdr/>
          </w:sdtPr>
          <w:sdtEndPr/>
          <w:sdtContent>
            <w:tc>
              <w:tcPr>
                <w:tcW w:w="2254" w:type="dxa"/>
              </w:tcPr>
              <w:p w14:paraId="6B5B9A08" w14:textId="5ABFD0E3" w:rsidR="00240A1F" w:rsidRDefault="00240A1F" w:rsidP="00733A6C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4" w:type="dxa"/>
            <w:shd w:val="clear" w:color="auto" w:fill="D0CECE" w:themeFill="background2" w:themeFillShade="E6"/>
          </w:tcPr>
          <w:sdt>
            <w:sdtPr>
              <w:rPr>
                <w:color w:val="222222"/>
                <w:sz w:val="24"/>
                <w:szCs w:val="24"/>
              </w:rPr>
              <w:id w:val="-6356429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207889D" w14:textId="110D8927" w:rsidR="00240A1F" w:rsidRDefault="00240A1F" w:rsidP="003C71DD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 w:rsidRPr="00204C5A">
                  <w:rPr>
                    <w:rStyle w:val="Strong"/>
                  </w:rPr>
                  <w:t>Resource ID</w:t>
                </w:r>
                <w:r w:rsidRPr="00204C5A">
                  <w:rPr>
                    <w:rStyle w:val="Strong"/>
                  </w:rPr>
                  <w:t>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-1342778477"/>
            <w:placeholder>
              <w:docPart w:val="F6F0355ACF404977919E63F1F4AAD017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06AD5379" w14:textId="0D20BEAB" w:rsidR="00240A1F" w:rsidRDefault="00240A1F" w:rsidP="00733A6C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21A" w14:paraId="1BC45E21" w14:textId="77777777" w:rsidTr="0089521A">
        <w:tc>
          <w:tcPr>
            <w:tcW w:w="2254" w:type="dxa"/>
            <w:shd w:val="clear" w:color="auto" w:fill="D0CECE" w:themeFill="background2" w:themeFillShade="E6"/>
          </w:tcPr>
          <w:sdt>
            <w:sdtPr>
              <w:rPr>
                <w:color w:val="222222"/>
                <w:sz w:val="24"/>
                <w:szCs w:val="24"/>
              </w:rPr>
              <w:id w:val="-251673449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B50B08" w14:textId="367B83E4" w:rsidR="00240A1F" w:rsidRDefault="00240A1F" w:rsidP="0089521A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 w:rsidRPr="002D5DF2">
                  <w:rPr>
                    <w:rStyle w:val="Strong"/>
                  </w:rPr>
                  <w:t>Current J</w:t>
                </w:r>
                <w:r>
                  <w:rPr>
                    <w:rStyle w:val="Strong"/>
                  </w:rPr>
                  <w:t>ob Evaluation Number</w:t>
                </w:r>
                <w:r w:rsidRPr="002D5DF2">
                  <w:rPr>
                    <w:rStyle w:val="Strong"/>
                  </w:rPr>
                  <w:t>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878522639"/>
            <w:placeholder>
              <w:docPart w:val="A78A91DBC30143B1B313C34C8F330CC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57750BAB" w14:textId="251F1B02" w:rsidR="00240A1F" w:rsidRDefault="00240A1F" w:rsidP="00733A6C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 xml:space="preserve">Click or tap here to enter </w:t>
                </w:r>
                <w:r w:rsidRPr="003237D4">
                  <w:rPr>
                    <w:rStyle w:val="PlaceholderText"/>
                  </w:rPr>
                  <w:t>text.</w:t>
                </w:r>
              </w:p>
            </w:tc>
          </w:sdtContent>
        </w:sdt>
        <w:tc>
          <w:tcPr>
            <w:tcW w:w="2254" w:type="dxa"/>
            <w:shd w:val="clear" w:color="auto" w:fill="D0CECE" w:themeFill="background2" w:themeFillShade="E6"/>
          </w:tcPr>
          <w:sdt>
            <w:sdtPr>
              <w:rPr>
                <w:color w:val="222222"/>
                <w:sz w:val="24"/>
                <w:szCs w:val="24"/>
              </w:rPr>
              <w:id w:val="-115568475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rong"/>
                <w:b/>
                <w:bCs/>
                <w:color w:val="auto"/>
                <w:sz w:val="22"/>
                <w:szCs w:val="22"/>
              </w:rPr>
            </w:sdtEndPr>
            <w:sdtContent>
              <w:p w14:paraId="404D9030" w14:textId="69CC4C11" w:rsidR="00240A1F" w:rsidRDefault="00240A1F" w:rsidP="0089521A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 w:rsidRPr="002D5DF2">
                  <w:rPr>
                    <w:rStyle w:val="Strong"/>
                  </w:rPr>
                  <w:t>Current Grade: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1154332937"/>
            <w:placeholder>
              <w:docPart w:val="339E4E7CAD4143BDBB10CEEBE2E3EFD4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7AA15EF2" w14:textId="02570E03" w:rsidR="00240A1F" w:rsidRDefault="00240A1F" w:rsidP="00733A6C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21A" w14:paraId="553E20FC" w14:textId="77777777" w:rsidTr="0089521A">
        <w:tc>
          <w:tcPr>
            <w:tcW w:w="2254" w:type="dxa"/>
            <w:shd w:val="clear" w:color="auto" w:fill="D0CECE" w:themeFill="background2" w:themeFillShade="E6"/>
          </w:tcPr>
          <w:sdt>
            <w:sdtPr>
              <w:rPr>
                <w:color w:val="222222"/>
                <w:sz w:val="24"/>
                <w:szCs w:val="24"/>
              </w:rPr>
              <w:id w:val="-206872038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75BE756" w14:textId="55C42259" w:rsidR="00240A1F" w:rsidRDefault="00240A1F" w:rsidP="0089521A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 w:rsidRPr="002D5DF2">
                  <w:rPr>
                    <w:rStyle w:val="Strong"/>
                  </w:rPr>
                  <w:t xml:space="preserve">Requested </w:t>
                </w:r>
                <w:r w:rsidRPr="002D5DF2">
                  <w:rPr>
                    <w:rStyle w:val="Strong"/>
                  </w:rPr>
                  <w:t>J</w:t>
                </w:r>
                <w:r>
                  <w:rPr>
                    <w:rStyle w:val="Strong"/>
                  </w:rPr>
                  <w:t>ob Evaluation Number</w:t>
                </w:r>
                <w:r w:rsidRPr="002D5DF2">
                  <w:rPr>
                    <w:rStyle w:val="Strong"/>
                  </w:rPr>
                  <w:t>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1202125166"/>
            <w:placeholder>
              <w:docPart w:val="80FEE34FB1C342A2A3138CECA9991A1E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7BC6B5CA" w14:textId="2FAD293A" w:rsidR="00240A1F" w:rsidRDefault="00240A1F" w:rsidP="00733A6C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4" w:type="dxa"/>
            <w:shd w:val="clear" w:color="auto" w:fill="D0CECE" w:themeFill="background2" w:themeFillShade="E6"/>
          </w:tcPr>
          <w:sdt>
            <w:sdtPr>
              <w:rPr>
                <w:color w:val="222222"/>
                <w:sz w:val="24"/>
                <w:szCs w:val="24"/>
              </w:rPr>
              <w:id w:val="-168072616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13907A3" w14:textId="4B49164E" w:rsidR="00240A1F" w:rsidRDefault="00240A1F" w:rsidP="0089521A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 w:rsidRPr="002D5DF2">
                  <w:rPr>
                    <w:rStyle w:val="Strong"/>
                  </w:rPr>
                  <w:t>Requested Grade: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2065209436"/>
            <w:placeholder>
              <w:docPart w:val="FB1B51519426416E908CD176F69DCB8A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53E6B86D" w14:textId="2A9628DE" w:rsidR="00240A1F" w:rsidRDefault="00240A1F" w:rsidP="00733A6C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521A" w14:paraId="4EBEEE9D" w14:textId="77777777" w:rsidTr="00B907C9">
        <w:trPr>
          <w:trHeight w:val="473"/>
        </w:trPr>
        <w:tc>
          <w:tcPr>
            <w:tcW w:w="4508" w:type="dxa"/>
            <w:gridSpan w:val="2"/>
            <w:shd w:val="clear" w:color="auto" w:fill="D0CECE" w:themeFill="background2" w:themeFillShade="E6"/>
          </w:tcPr>
          <w:sdt>
            <w:sdtPr>
              <w:rPr>
                <w:color w:val="222222"/>
                <w:sz w:val="24"/>
                <w:szCs w:val="24"/>
              </w:rPr>
              <w:id w:val="-676888721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42A0821" w14:textId="0BF37402" w:rsidR="00240A1F" w:rsidRDefault="00240A1F" w:rsidP="0089521A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 w:rsidRPr="002D5DF2">
                  <w:rPr>
                    <w:rStyle w:val="Strong"/>
                  </w:rPr>
                  <w:t xml:space="preserve">Effective </w:t>
                </w:r>
                <w:r>
                  <w:rPr>
                    <w:rStyle w:val="Strong"/>
                  </w:rPr>
                  <w:t>D</w:t>
                </w:r>
                <w:r w:rsidRPr="002D5DF2">
                  <w:rPr>
                    <w:rStyle w:val="Strong"/>
                  </w:rPr>
                  <w:t xml:space="preserve">ate of </w:t>
                </w:r>
                <w:r>
                  <w:rPr>
                    <w:rStyle w:val="Strong"/>
                  </w:rPr>
                  <w:t>C</w:t>
                </w:r>
                <w:r w:rsidRPr="002D5DF2">
                  <w:rPr>
                    <w:rStyle w:val="Strong"/>
                  </w:rPr>
                  <w:t>hange: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-1299369067"/>
            <w:placeholder>
              <w:docPart w:val="7F1E5CB33E1B4D75BD5F8B41A72FC4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508" w:type="dxa"/>
                <w:gridSpan w:val="2"/>
              </w:tcPr>
              <w:p w14:paraId="2D5C7345" w14:textId="1FCFCD70" w:rsidR="00240A1F" w:rsidRDefault="00240A1F" w:rsidP="00733A6C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7B102B6" w14:textId="77777777" w:rsidR="00240A1F" w:rsidRDefault="00240A1F" w:rsidP="00721CC7">
      <w:pPr>
        <w:pStyle w:val="NormalWeb"/>
        <w:shd w:val="clear" w:color="auto" w:fill="FFFFFF"/>
        <w:spacing w:line="319" w:lineRule="atLeast"/>
        <w:rPr>
          <w:b/>
          <w:bCs/>
          <w:i/>
          <w:iCs/>
          <w:color w:val="222222"/>
          <w:sz w:val="24"/>
          <w:szCs w:val="24"/>
        </w:rPr>
      </w:pPr>
    </w:p>
    <w:sdt>
      <w:sdtPr>
        <w:rPr>
          <w:b/>
          <w:bCs/>
          <w:i/>
          <w:iCs/>
          <w:color w:val="222222"/>
          <w:sz w:val="24"/>
          <w:szCs w:val="24"/>
        </w:rPr>
        <w:id w:val="758484362"/>
        <w:lock w:val="contentLocked"/>
        <w:placeholder>
          <w:docPart w:val="45C8DB7160E049E5AC7A6CCAAB49FA82"/>
        </w:placeholder>
        <w:group/>
      </w:sdtPr>
      <w:sdtEndPr/>
      <w:sdtContent>
        <w:p w14:paraId="6E28C84C" w14:textId="4283F26A" w:rsidR="00240A1F" w:rsidRPr="00733A6C" w:rsidRDefault="00240A1F" w:rsidP="00721CC7">
          <w:pPr>
            <w:pStyle w:val="NormalWeb"/>
            <w:shd w:val="clear" w:color="auto" w:fill="FFFFFF"/>
            <w:spacing w:line="319" w:lineRule="atLeast"/>
            <w:rPr>
              <w:i/>
              <w:iCs/>
              <w:color w:val="000000"/>
              <w:sz w:val="24"/>
              <w:szCs w:val="24"/>
            </w:rPr>
          </w:pPr>
          <w:r w:rsidRPr="00733A6C">
            <w:rPr>
              <w:b/>
              <w:bCs/>
              <w:i/>
              <w:iCs/>
              <w:color w:val="222222"/>
              <w:sz w:val="24"/>
              <w:szCs w:val="24"/>
            </w:rPr>
            <w:t>Please provide brief comments under each heading,</w:t>
          </w:r>
          <w:r>
            <w:rPr>
              <w:b/>
              <w:bCs/>
              <w:i/>
              <w:iCs/>
              <w:color w:val="222222"/>
              <w:sz w:val="24"/>
              <w:szCs w:val="24"/>
            </w:rPr>
            <w:t xml:space="preserve"> up</w:t>
          </w:r>
          <w:r w:rsidRPr="00733A6C">
            <w:rPr>
              <w:b/>
              <w:bCs/>
              <w:i/>
              <w:iCs/>
              <w:color w:val="222222"/>
              <w:sz w:val="24"/>
              <w:szCs w:val="24"/>
            </w:rPr>
            <w:t xml:space="preserve"> to a maximum of </w:t>
          </w:r>
          <w:r>
            <w:rPr>
              <w:b/>
              <w:bCs/>
              <w:i/>
              <w:iCs/>
              <w:color w:val="222222"/>
              <w:sz w:val="24"/>
              <w:szCs w:val="24"/>
            </w:rPr>
            <w:t>2</w:t>
          </w:r>
          <w:r>
            <w:rPr>
              <w:b/>
              <w:bCs/>
              <w:i/>
              <w:iCs/>
              <w:color w:val="222222"/>
              <w:sz w:val="24"/>
              <w:szCs w:val="24"/>
            </w:rPr>
            <w:t xml:space="preserve"> sides of</w:t>
          </w:r>
          <w:r w:rsidRPr="00733A6C">
            <w:rPr>
              <w:b/>
              <w:bCs/>
              <w:i/>
              <w:iCs/>
              <w:color w:val="222222"/>
              <w:sz w:val="24"/>
              <w:szCs w:val="24"/>
            </w:rPr>
            <w:t xml:space="preserve"> A4</w:t>
          </w:r>
        </w:p>
      </w:sdtContent>
    </w:sdt>
    <w:p w14:paraId="0BE857B1" w14:textId="14F21BC9" w:rsidR="00240A1F" w:rsidRPr="00733A6C" w:rsidRDefault="00240A1F" w:rsidP="00733A6C">
      <w:pPr>
        <w:pStyle w:val="NormalWeb"/>
        <w:shd w:val="clear" w:color="auto" w:fill="FFFFFF"/>
        <w:spacing w:line="319" w:lineRule="atLeast"/>
        <w:rPr>
          <w:color w:val="22222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3A6C" w:rsidRPr="00733A6C" w14:paraId="5DFB1DC1" w14:textId="77777777" w:rsidTr="00B907C9">
        <w:trPr>
          <w:trHeight w:val="1418"/>
        </w:trPr>
        <w:tc>
          <w:tcPr>
            <w:tcW w:w="9016" w:type="dxa"/>
          </w:tcPr>
          <w:p w14:paraId="7EC49198" w14:textId="0A18B3BA" w:rsidR="00240A1F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  <w:sdt>
              <w:sdtPr>
                <w:rPr>
                  <w:rStyle w:val="Strong"/>
                </w:rPr>
                <w:id w:val="200108483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DefaultParagraphFont"/>
                  <w:b w:val="0"/>
                  <w:bCs w:val="0"/>
                  <w:i/>
                  <w:iCs/>
                  <w:color w:val="222222"/>
                  <w:sz w:val="24"/>
                  <w:szCs w:val="24"/>
                </w:rPr>
              </w:sdtEndPr>
              <w:sdtContent>
                <w:r w:rsidRPr="00204C5A">
                  <w:rPr>
                    <w:rStyle w:val="Strong"/>
                  </w:rPr>
                  <w:t xml:space="preserve">Key strategic or operational reason for changing the </w:t>
                </w:r>
                <w:r>
                  <w:rPr>
                    <w:rStyle w:val="Strong"/>
                  </w:rPr>
                  <w:t>p</w:t>
                </w:r>
                <w:r w:rsidRPr="00204C5A">
                  <w:rPr>
                    <w:rStyle w:val="Strong"/>
                  </w:rPr>
                  <w:t>osition to a higher grade:</w:t>
                </w:r>
              </w:sdtContent>
            </w:sdt>
            <w:r w:rsidRPr="00733A6C">
              <w:rPr>
                <w:color w:val="000000"/>
                <w:sz w:val="24"/>
                <w:szCs w:val="24"/>
              </w:rPr>
              <w:br/>
            </w:r>
            <w:sdt>
              <w:sdtPr>
                <w:rPr>
                  <w:color w:val="000000"/>
                  <w:sz w:val="24"/>
                  <w:szCs w:val="24"/>
                </w:rPr>
                <w:id w:val="-282192286"/>
                <w:placeholder>
                  <w:docPart w:val="0BA5311DEF0749B4A6DF2E837625E1D1"/>
                </w:placeholder>
                <w:showingPlcHdr/>
                <w:text/>
              </w:sdtPr>
              <w:sdtEndPr/>
              <w:sdtContent>
                <w:r w:rsidRPr="003237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F36874" w14:textId="06A839F8" w:rsidR="00240A1F" w:rsidRPr="00733A6C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</w:p>
        </w:tc>
      </w:tr>
      <w:tr w:rsidR="00733A6C" w:rsidRPr="00733A6C" w14:paraId="7FBE4655" w14:textId="77777777" w:rsidTr="00B907C9">
        <w:trPr>
          <w:trHeight w:val="1418"/>
        </w:trPr>
        <w:tc>
          <w:tcPr>
            <w:tcW w:w="9016" w:type="dxa"/>
          </w:tcPr>
          <w:sdt>
            <w:sdtPr>
              <w:rPr>
                <w:i/>
                <w:iCs/>
                <w:color w:val="222222"/>
                <w:sz w:val="24"/>
                <w:szCs w:val="24"/>
              </w:rPr>
              <w:id w:val="-146350170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47BDC04" w14:textId="41116BD3" w:rsidR="00240A1F" w:rsidRPr="00733A6C" w:rsidRDefault="00240A1F" w:rsidP="00733A6C">
                <w:pPr>
                  <w:pStyle w:val="NormalWeb"/>
                  <w:spacing w:line="319" w:lineRule="atLeast"/>
                  <w:rPr>
                    <w:i/>
                    <w:iCs/>
                    <w:color w:val="222222"/>
                    <w:sz w:val="24"/>
                    <w:szCs w:val="24"/>
                  </w:rPr>
                </w:pPr>
                <w:r w:rsidRPr="00204C5A">
                  <w:rPr>
                    <w:rStyle w:val="Strong"/>
                  </w:rPr>
                  <w:t xml:space="preserve">Examples of current grade or old job </w:t>
                </w:r>
                <w:r w:rsidRPr="00204C5A">
                  <w:rPr>
                    <w:rStyle w:val="Strong"/>
                  </w:rPr>
                  <w:t>description duties for which need has ceased, reduced or substantially changed:</w:t>
                </w:r>
                <w:r w:rsidRPr="00733A6C">
                  <w:rPr>
                    <w:i/>
                    <w:iCs/>
                    <w:color w:val="222222"/>
                    <w:sz w:val="24"/>
                    <w:szCs w:val="24"/>
                  </w:rPr>
                  <w:t> </w:t>
                </w:r>
              </w:p>
            </w:sdtContent>
          </w:sdt>
          <w:sdt>
            <w:sdtPr>
              <w:rPr>
                <w:color w:val="000000"/>
                <w:sz w:val="24"/>
                <w:szCs w:val="24"/>
              </w:rPr>
              <w:id w:val="-1271697204"/>
              <w:placeholder>
                <w:docPart w:val="E8E55106D2DD43F99469C47977996164"/>
              </w:placeholder>
              <w:showingPlcHdr/>
              <w:text/>
            </w:sdtPr>
            <w:sdtEndPr/>
            <w:sdtContent>
              <w:p w14:paraId="19BC0B01" w14:textId="4700C4C9" w:rsidR="00240A1F" w:rsidRPr="00733A6C" w:rsidRDefault="00240A1F" w:rsidP="00733A6C">
                <w:pPr>
                  <w:pStyle w:val="NormalWeb"/>
                  <w:spacing w:line="319" w:lineRule="atLeast"/>
                  <w:rPr>
                    <w:color w:val="000000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B1595F" w14:textId="526141D1" w:rsidR="00240A1F" w:rsidRPr="00733A6C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</w:p>
        </w:tc>
      </w:tr>
      <w:tr w:rsidR="00733A6C" w:rsidRPr="00733A6C" w14:paraId="45DDF28D" w14:textId="77777777" w:rsidTr="00B907C9">
        <w:trPr>
          <w:trHeight w:val="1418"/>
        </w:trPr>
        <w:tc>
          <w:tcPr>
            <w:tcW w:w="9016" w:type="dxa"/>
          </w:tcPr>
          <w:sdt>
            <w:sdtPr>
              <w:rPr>
                <w:i/>
                <w:iCs/>
                <w:color w:val="222222"/>
                <w:sz w:val="24"/>
                <w:szCs w:val="24"/>
              </w:rPr>
              <w:id w:val="-191963024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9902837" w14:textId="2AE24DAC" w:rsidR="00240A1F" w:rsidRPr="00733A6C" w:rsidRDefault="00240A1F" w:rsidP="00733A6C">
                <w:pPr>
                  <w:pStyle w:val="NormalWeb"/>
                  <w:spacing w:line="319" w:lineRule="atLeast"/>
                  <w:rPr>
                    <w:i/>
                    <w:iCs/>
                    <w:color w:val="222222"/>
                    <w:sz w:val="24"/>
                    <w:szCs w:val="24"/>
                  </w:rPr>
                </w:pPr>
                <w:r w:rsidRPr="00204C5A">
                  <w:rPr>
                    <w:rStyle w:val="Strong"/>
                  </w:rPr>
                  <w:t>Availability and examples of higher-level duties consistent with higher grade generic job description:</w:t>
                </w:r>
              </w:p>
            </w:sdtContent>
          </w:sdt>
          <w:sdt>
            <w:sdtPr>
              <w:rPr>
                <w:color w:val="000000"/>
                <w:sz w:val="24"/>
                <w:szCs w:val="24"/>
              </w:rPr>
              <w:id w:val="1710067895"/>
              <w:placeholder>
                <w:docPart w:val="03D8E5E3992147C583523B8F1DBE4115"/>
              </w:placeholder>
              <w:showingPlcHdr/>
              <w:text/>
            </w:sdtPr>
            <w:sdtEndPr/>
            <w:sdtContent>
              <w:p w14:paraId="40550F25" w14:textId="147BE8F4" w:rsidR="00240A1F" w:rsidRDefault="00240A1F" w:rsidP="00733A6C">
                <w:pPr>
                  <w:pStyle w:val="NormalWeb"/>
                  <w:spacing w:line="319" w:lineRule="atLeast"/>
                  <w:rPr>
                    <w:color w:val="000000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19D2D41" w14:textId="5A63C3A2" w:rsidR="00240A1F" w:rsidRPr="00733A6C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</w:p>
        </w:tc>
      </w:tr>
      <w:tr w:rsidR="00733A6C" w:rsidRPr="00733A6C" w14:paraId="45DB90E4" w14:textId="77777777" w:rsidTr="00B907C9">
        <w:trPr>
          <w:trHeight w:val="1418"/>
        </w:trPr>
        <w:tc>
          <w:tcPr>
            <w:tcW w:w="9016" w:type="dxa"/>
          </w:tcPr>
          <w:sdt>
            <w:sdtPr>
              <w:rPr>
                <w:i/>
                <w:iCs/>
                <w:color w:val="222222"/>
                <w:sz w:val="24"/>
                <w:szCs w:val="24"/>
              </w:rPr>
              <w:id w:val="7498659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4896985" w14:textId="0D79D7D4" w:rsidR="00240A1F" w:rsidRPr="00733A6C" w:rsidRDefault="00240A1F" w:rsidP="00733A6C">
                <w:pPr>
                  <w:pStyle w:val="NormalWeb"/>
                  <w:spacing w:line="319" w:lineRule="atLeast"/>
                  <w:rPr>
                    <w:i/>
                    <w:iCs/>
                    <w:color w:val="222222"/>
                    <w:sz w:val="24"/>
                    <w:szCs w:val="24"/>
                  </w:rPr>
                </w:pPr>
                <w:r w:rsidRPr="00204C5A">
                  <w:rPr>
                    <w:rStyle w:val="Strong"/>
                  </w:rPr>
                  <w:t>Assessment that there is no pool for the higher-grade role (i.e. only one person in the existing job description within the area/subject/discipline):</w:t>
                </w:r>
              </w:p>
            </w:sdtContent>
          </w:sdt>
          <w:sdt>
            <w:sdtPr>
              <w:rPr>
                <w:color w:val="000000"/>
                <w:sz w:val="24"/>
                <w:szCs w:val="24"/>
              </w:rPr>
              <w:id w:val="458684767"/>
              <w:placeholder>
                <w:docPart w:val="76604CD4C4E94E4C92444AF73B403DCF"/>
              </w:placeholder>
              <w:showingPlcHdr/>
              <w:text/>
            </w:sdtPr>
            <w:sdtEndPr/>
            <w:sdtContent>
              <w:p w14:paraId="22410D96" w14:textId="153F4D36" w:rsidR="00240A1F" w:rsidRDefault="00240A1F" w:rsidP="00733A6C">
                <w:pPr>
                  <w:pStyle w:val="NormalWeb"/>
                  <w:spacing w:line="319" w:lineRule="atLeast"/>
                  <w:rPr>
                    <w:color w:val="000000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AEE030" w14:textId="56A20FB2" w:rsidR="00240A1F" w:rsidRPr="00733A6C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</w:p>
        </w:tc>
      </w:tr>
      <w:tr w:rsidR="00733A6C" w:rsidRPr="00733A6C" w14:paraId="585EB79A" w14:textId="77777777" w:rsidTr="00B907C9">
        <w:trPr>
          <w:trHeight w:val="1418"/>
        </w:trPr>
        <w:tc>
          <w:tcPr>
            <w:tcW w:w="9016" w:type="dxa"/>
          </w:tcPr>
          <w:sdt>
            <w:sdtPr>
              <w:rPr>
                <w:i/>
                <w:iCs/>
                <w:color w:val="222222"/>
                <w:sz w:val="24"/>
                <w:szCs w:val="24"/>
              </w:rPr>
              <w:id w:val="-137006150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1028ADB" w14:textId="1D7F739B" w:rsidR="00240A1F" w:rsidRPr="00733A6C" w:rsidRDefault="00240A1F" w:rsidP="00733A6C">
                <w:pPr>
                  <w:pStyle w:val="NormalWeb"/>
                  <w:spacing w:line="319" w:lineRule="atLeast"/>
                  <w:rPr>
                    <w:i/>
                    <w:iCs/>
                    <w:color w:val="222222"/>
                    <w:sz w:val="24"/>
                    <w:szCs w:val="24"/>
                  </w:rPr>
                </w:pPr>
                <w:r w:rsidRPr="00204C5A">
                  <w:rPr>
                    <w:rStyle w:val="Strong"/>
                  </w:rPr>
                  <w:t>Summary of how the individuals' qualifications, skills, experience and performance meet the specification of the higher-grade role and demonstrate they will successfully perform to the new job description:</w:t>
                </w:r>
                <w:r>
                  <w:rPr>
                    <w:i/>
                    <w:iCs/>
                    <w:color w:val="222222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color w:val="000000"/>
                <w:sz w:val="24"/>
                <w:szCs w:val="24"/>
              </w:rPr>
              <w:id w:val="-526632939"/>
              <w:placeholder>
                <w:docPart w:val="B80078B191594E97B9F972FFB924408A"/>
              </w:placeholder>
              <w:showingPlcHdr/>
              <w:text/>
            </w:sdtPr>
            <w:sdtEndPr/>
            <w:sdtContent>
              <w:p w14:paraId="34C45EE8" w14:textId="6371995F" w:rsidR="00240A1F" w:rsidRPr="00733A6C" w:rsidRDefault="00240A1F" w:rsidP="00733A6C">
                <w:pPr>
                  <w:pStyle w:val="NormalWeb"/>
                  <w:spacing w:line="319" w:lineRule="atLeast"/>
                  <w:rPr>
                    <w:color w:val="000000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352539F" w14:textId="6995D975" w:rsidR="00240A1F" w:rsidRPr="00733A6C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</w:p>
        </w:tc>
      </w:tr>
      <w:tr w:rsidR="00733A6C" w:rsidRPr="00733A6C" w14:paraId="27B3181A" w14:textId="77777777" w:rsidTr="00B907C9">
        <w:trPr>
          <w:trHeight w:val="1418"/>
        </w:trPr>
        <w:tc>
          <w:tcPr>
            <w:tcW w:w="9016" w:type="dxa"/>
          </w:tcPr>
          <w:sdt>
            <w:sdtPr>
              <w:rPr>
                <w:i/>
                <w:iCs/>
                <w:color w:val="222222"/>
                <w:sz w:val="24"/>
                <w:szCs w:val="24"/>
              </w:rPr>
              <w:id w:val="224569985"/>
              <w:lock w:val="contentLocked"/>
              <w:placeholder>
                <w:docPart w:val="7FC48FE5DD0043289258CDE06E345A26"/>
              </w:placeholder>
              <w:showingPlcHdr/>
              <w:group/>
            </w:sdtPr>
            <w:sdtEndPr/>
            <w:sdtContent>
              <w:p w14:paraId="14A25F3E" w14:textId="3527AC5A" w:rsidR="00240A1F" w:rsidRPr="00733A6C" w:rsidRDefault="00240A1F" w:rsidP="00733A6C">
                <w:pPr>
                  <w:pStyle w:val="NormalWeb"/>
                  <w:spacing w:line="319" w:lineRule="atLeast"/>
                  <w:rPr>
                    <w:i/>
                    <w:iCs/>
                    <w:color w:val="222222"/>
                    <w:sz w:val="24"/>
                    <w:szCs w:val="24"/>
                  </w:rPr>
                </w:pPr>
                <w:r w:rsidRPr="00204C5A">
                  <w:rPr>
                    <w:rStyle w:val="Strong"/>
                  </w:rPr>
                  <w:t>Confirmation of appropriate approvals receive</w:t>
                </w:r>
                <w:r w:rsidRPr="00204C5A">
                  <w:rPr>
                    <w:rStyle w:val="Strong"/>
                  </w:rPr>
                  <w:t xml:space="preserve">d, </w:t>
                </w:r>
                <w:r w:rsidRPr="00204C5A">
                  <w:rPr>
                    <w:rStyle w:val="Strong"/>
                  </w:rPr>
                  <w:t xml:space="preserve">including budget </w:t>
                </w:r>
                <w:r w:rsidRPr="00204C5A">
                  <w:rPr>
                    <w:rStyle w:val="Strong"/>
                  </w:rPr>
                  <w:t>holder/process owner</w:t>
                </w:r>
                <w:r w:rsidRPr="00204C5A">
                  <w:rPr>
                    <w:rStyle w:val="Strong"/>
                  </w:rPr>
                  <w:t xml:space="preserve"> (Head of Division/Technical Manager/School Manager/Faculty Manager</w:t>
                </w:r>
                <w:r w:rsidRPr="00204C5A">
                  <w:rPr>
                    <w:rStyle w:val="Strong"/>
                  </w:rPr>
                  <w:t>):</w:t>
                </w:r>
              </w:p>
            </w:sdtContent>
          </w:sdt>
          <w:p w14:paraId="4DDDE811" w14:textId="3A2B67BF" w:rsidR="00240A1F" w:rsidRPr="00733A6C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z w:val="24"/>
                  <w:szCs w:val="24"/>
                </w:rPr>
                <w:id w:val="783928940"/>
                <w:placeholder>
                  <w:docPart w:val="4429BE1E831546C5B3E3FF850E3049FD"/>
                </w:placeholder>
                <w:showingPlcHdr/>
                <w:text/>
              </w:sdtPr>
              <w:sdtEndPr/>
              <w:sdtContent>
                <w:r w:rsidRPr="003237D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CBAE26" w14:textId="77777777" w:rsidR="00240A1F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</w:p>
          <w:p w14:paraId="44B67BAB" w14:textId="3C2AB49A" w:rsidR="00240A1F" w:rsidRPr="00733A6C" w:rsidRDefault="00240A1F" w:rsidP="00733A6C">
            <w:pPr>
              <w:pStyle w:val="NormalWeb"/>
              <w:spacing w:line="319" w:lineRule="atLeast"/>
              <w:rPr>
                <w:color w:val="000000"/>
                <w:sz w:val="24"/>
                <w:szCs w:val="24"/>
              </w:rPr>
            </w:pPr>
          </w:p>
        </w:tc>
      </w:tr>
    </w:tbl>
    <w:p w14:paraId="14E6A6F5" w14:textId="658FE075" w:rsidR="00240A1F" w:rsidRPr="00557AE9" w:rsidRDefault="00240A1F" w:rsidP="00557AE9">
      <w:pPr>
        <w:pStyle w:val="NormalWeb"/>
        <w:shd w:val="clear" w:color="auto" w:fill="FFFFFF"/>
        <w:spacing w:line="319" w:lineRule="atLeast"/>
        <w:rPr>
          <w:color w:val="0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2"/>
        <w:gridCol w:w="4834"/>
      </w:tblGrid>
      <w:tr w:rsidR="0091318E" w14:paraId="7AC8C10E" w14:textId="77777777" w:rsidTr="0091318E">
        <w:tc>
          <w:tcPr>
            <w:tcW w:w="5000" w:type="pct"/>
            <w:gridSpan w:val="2"/>
            <w:shd w:val="clear" w:color="auto" w:fill="D0CECE" w:themeFill="background2" w:themeFillShade="E6"/>
          </w:tcPr>
          <w:sdt>
            <w:sdtPr>
              <w:rPr>
                <w:b/>
                <w:bCs/>
                <w:color w:val="222222"/>
              </w:rPr>
              <w:id w:val="13081281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01C4E04" w14:textId="3BE3C632" w:rsidR="00240A1F" w:rsidRPr="00DB52A8" w:rsidRDefault="00240A1F" w:rsidP="003642D4">
                <w:pPr>
                  <w:pStyle w:val="NormalWeb"/>
                  <w:spacing w:line="319" w:lineRule="atLeast"/>
                  <w:rPr>
                    <w:b/>
                    <w:bCs/>
                    <w:color w:val="222222"/>
                  </w:rPr>
                </w:pPr>
                <w:r w:rsidRPr="00DB52A8">
                  <w:rPr>
                    <w:b/>
                    <w:bCs/>
                    <w:color w:val="222222"/>
                  </w:rPr>
                  <w:t>Declaration:</w:t>
                </w:r>
                <w:r w:rsidRPr="00DB52A8">
                  <w:rPr>
                    <w:b/>
                    <w:bCs/>
                    <w:color w:val="222222"/>
                  </w:rPr>
                  <w:t xml:space="preserve"> I have discussed and agreed this change with the role holder and the new job description is an accurate reflection of their duties</w:t>
                </w:r>
              </w:p>
            </w:sdtContent>
          </w:sdt>
        </w:tc>
      </w:tr>
      <w:tr w:rsidR="00557AE9" w14:paraId="70295A11" w14:textId="77777777" w:rsidTr="00A35528">
        <w:trPr>
          <w:trHeight w:val="454"/>
        </w:trPr>
        <w:tc>
          <w:tcPr>
            <w:tcW w:w="2319" w:type="pct"/>
            <w:shd w:val="clear" w:color="auto" w:fill="D0CECE" w:themeFill="background2" w:themeFillShade="E6"/>
          </w:tcPr>
          <w:bookmarkStart w:id="1" w:name="_Hlk44509796" w:displacedByCustomXml="next"/>
          <w:sdt>
            <w:sdtPr>
              <w:rPr>
                <w:color w:val="222222"/>
                <w:sz w:val="24"/>
                <w:szCs w:val="24"/>
              </w:rPr>
              <w:id w:val="-2105864336"/>
              <w:lock w:val="contentLocked"/>
              <w:placeholder>
                <w:docPart w:val="12E2F56936844214AA3A18B62619C7AE"/>
              </w:placeholder>
              <w:group/>
            </w:sdtPr>
            <w:sdtEndPr/>
            <w:sdtContent>
              <w:p w14:paraId="7BA9E1FE" w14:textId="7E4AF5F5" w:rsidR="00240A1F" w:rsidRDefault="00240A1F" w:rsidP="00557AE9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>
                  <w:rPr>
                    <w:rStyle w:val="Strong"/>
                  </w:rPr>
                  <w:t>Submitting</w:t>
                </w:r>
                <w:r>
                  <w:rPr>
                    <w:rStyle w:val="Strong"/>
                  </w:rPr>
                  <w:t xml:space="preserve"> Manager</w:t>
                </w:r>
                <w:r w:rsidRPr="00204C5A">
                  <w:rPr>
                    <w:rStyle w:val="Strong"/>
                  </w:rPr>
                  <w:t xml:space="preserve"> Name: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2082010936"/>
            <w:placeholder>
              <w:docPart w:val="BB4BA55759F64B7281249D735EC4612A"/>
            </w:placeholder>
            <w:showingPlcHdr/>
          </w:sdtPr>
          <w:sdtEndPr/>
          <w:sdtContent>
            <w:tc>
              <w:tcPr>
                <w:tcW w:w="2681" w:type="pct"/>
              </w:tcPr>
              <w:p w14:paraId="3F4FB6EC" w14:textId="0B8326EF" w:rsidR="00240A1F" w:rsidRDefault="00240A1F" w:rsidP="00557AE9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7AE9" w14:paraId="007D08A1" w14:textId="77777777" w:rsidTr="00A35528">
        <w:trPr>
          <w:trHeight w:val="454"/>
        </w:trPr>
        <w:tc>
          <w:tcPr>
            <w:tcW w:w="231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sdt>
            <w:sdtPr>
              <w:rPr>
                <w:color w:val="222222"/>
                <w:sz w:val="24"/>
                <w:szCs w:val="24"/>
              </w:rPr>
              <w:id w:val="-525412069"/>
              <w:lock w:val="contentLocked"/>
              <w:placeholder>
                <w:docPart w:val="CF695569D2A8442582538A787CC64A0B"/>
              </w:placeholder>
              <w:group/>
            </w:sdtPr>
            <w:sdtEndPr/>
            <w:sdtContent>
              <w:p w14:paraId="17A911B4" w14:textId="21247898" w:rsidR="00240A1F" w:rsidRDefault="00240A1F" w:rsidP="00557AE9">
                <w:pPr>
                  <w:pStyle w:val="NormalWeb"/>
                  <w:spacing w:line="319" w:lineRule="atLeast"/>
                  <w:jc w:val="center"/>
                  <w:rPr>
                    <w:color w:val="222222"/>
                    <w:sz w:val="24"/>
                    <w:szCs w:val="24"/>
                  </w:rPr>
                </w:pPr>
                <w:r>
                  <w:rPr>
                    <w:rStyle w:val="Strong"/>
                  </w:rPr>
                  <w:t>D</w:t>
                </w:r>
                <w:r>
                  <w:rPr>
                    <w:rStyle w:val="Strong"/>
                  </w:rPr>
                  <w:t>ate</w:t>
                </w:r>
                <w:r w:rsidRPr="002D5DF2">
                  <w:rPr>
                    <w:rStyle w:val="Strong"/>
                  </w:rPr>
                  <w:t>:</w:t>
                </w:r>
              </w:p>
            </w:sdtContent>
          </w:sdt>
        </w:tc>
        <w:sdt>
          <w:sdtPr>
            <w:rPr>
              <w:color w:val="222222"/>
              <w:sz w:val="24"/>
              <w:szCs w:val="24"/>
            </w:rPr>
            <w:id w:val="-1931572624"/>
            <w:placeholder>
              <w:docPart w:val="BAE1C85F7A5640E0BE6D5ECE3C3965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1" w:type="pct"/>
                <w:tcBorders>
                  <w:bottom w:val="single" w:sz="4" w:space="0" w:color="auto"/>
                </w:tcBorders>
              </w:tcPr>
              <w:p w14:paraId="4C18EFE5" w14:textId="2D0923AA" w:rsidR="00240A1F" w:rsidRDefault="00240A1F" w:rsidP="00557AE9">
                <w:pPr>
                  <w:pStyle w:val="NormalWeb"/>
                  <w:spacing w:line="319" w:lineRule="atLeast"/>
                  <w:rPr>
                    <w:color w:val="222222"/>
                    <w:sz w:val="24"/>
                    <w:szCs w:val="24"/>
                  </w:rPr>
                </w:pPr>
                <w:r w:rsidRPr="00323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1"/>
    </w:tbl>
    <w:p w14:paraId="5D07DD45" w14:textId="2FAC2B86" w:rsidR="00240A1F" w:rsidRDefault="00240A1F" w:rsidP="00C4565B">
      <w:pPr>
        <w:rPr>
          <w:sz w:val="24"/>
          <w:szCs w:val="24"/>
        </w:rPr>
      </w:pPr>
    </w:p>
    <w:p w14:paraId="7B0E9250" w14:textId="1BF19E3C" w:rsidR="00240A1F" w:rsidRPr="00E97E5E" w:rsidRDefault="00240A1F" w:rsidP="00C4565B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>
        <w:rPr>
          <w:sz w:val="24"/>
          <w:szCs w:val="24"/>
        </w:rPr>
        <w:t>return</w:t>
      </w:r>
      <w:r>
        <w:rPr>
          <w:sz w:val="24"/>
          <w:szCs w:val="24"/>
        </w:rPr>
        <w:t xml:space="preserve"> completed forms to the appropriate HR Business Partner for your Faculty/Professional Services. See HR contacts here: </w:t>
      </w:r>
      <w:r w:rsidRPr="0051189B">
        <w:rPr>
          <w:sz w:val="24"/>
          <w:szCs w:val="24"/>
        </w:rPr>
        <w:t>http://bristol.ac.uk/hr/contact/</w:t>
      </w:r>
      <w:bookmarkEnd w:id="0"/>
    </w:p>
    <w:sectPr w:rsidR="0098625A" w:rsidRPr="00E97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NPg70HvYTZbGfjcHHDgvrXF71Nzl/VFTaxvI/gEIgJxJKZIi9+BA0VoRk1C9x5QtZqBMNG1MwvmyvJ4AQCbqQ==" w:salt="ZA+DgvS59zyB6jlfs83g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14"/>
    <w:rsid w:val="001C4F2E"/>
    <w:rsid w:val="00240A1F"/>
    <w:rsid w:val="0064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504D3"/>
  <w15:docId w15:val="{5A89650C-DD94-45B3-B11F-3A55307E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3A6C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73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6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6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75"/>
  </w:style>
  <w:style w:type="paragraph" w:styleId="Footer">
    <w:name w:val="footer"/>
    <w:basedOn w:val="Normal"/>
    <w:link w:val="FooterChar"/>
    <w:uiPriority w:val="99"/>
    <w:unhideWhenUsed/>
    <w:rsid w:val="00CC6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75"/>
  </w:style>
  <w:style w:type="character" w:styleId="Strong">
    <w:name w:val="Strong"/>
    <w:basedOn w:val="DefaultParagraphFont"/>
    <w:uiPriority w:val="22"/>
    <w:qFormat/>
    <w:rsid w:val="00204C5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5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E09B-80D8-4380-877A-C44568EB07CB}"/>
      </w:docPartPr>
      <w:docPartBody>
        <w:p w:rsidR="00413EDF" w:rsidRDefault="006F0F20"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5311DEF0749B4A6DF2E837625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4847-06B4-4EDF-BB81-FF7BDEFDC51B}"/>
      </w:docPartPr>
      <w:docPartBody>
        <w:p w:rsidR="00413EDF" w:rsidRDefault="00646C9A" w:rsidP="00646C9A">
          <w:pPr>
            <w:pStyle w:val="0BA5311DEF0749B4A6DF2E837625E1D149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55106D2DD43F99469C4797799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42A9-3BBC-41F5-A317-A7ACE006923D}"/>
      </w:docPartPr>
      <w:docPartBody>
        <w:p w:rsidR="00413EDF" w:rsidRDefault="00646C9A" w:rsidP="00646C9A">
          <w:pPr>
            <w:pStyle w:val="E8E55106D2DD43F99469C4797799616449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8E5E3992147C583523B8F1DBE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9F540-0616-4663-B8ED-01D9C4CCBCD6}"/>
      </w:docPartPr>
      <w:docPartBody>
        <w:p w:rsidR="00413EDF" w:rsidRDefault="00646C9A" w:rsidP="00646C9A">
          <w:pPr>
            <w:pStyle w:val="03D8E5E3992147C583523B8F1DBE411549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04CD4C4E94E4C92444AF73B40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E092-28B5-4319-A546-9FA0139385A1}"/>
      </w:docPartPr>
      <w:docPartBody>
        <w:p w:rsidR="00413EDF" w:rsidRDefault="00646C9A" w:rsidP="00646C9A">
          <w:pPr>
            <w:pStyle w:val="76604CD4C4E94E4C92444AF73B403DCF49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078B191594E97B9F972FFB924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1F0D-0DA7-4EFC-B1B5-C0F67922E59D}"/>
      </w:docPartPr>
      <w:docPartBody>
        <w:p w:rsidR="00413EDF" w:rsidRDefault="00646C9A" w:rsidP="00646C9A">
          <w:pPr>
            <w:pStyle w:val="B80078B191594E97B9F972FFB924408A49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A91DBC30143B1B313C34C8F330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740B-5E86-4441-BDB2-51149E4E0ECC}"/>
      </w:docPartPr>
      <w:docPartBody>
        <w:p w:rsidR="00413EDF" w:rsidRDefault="00646C9A" w:rsidP="00646C9A">
          <w:pPr>
            <w:pStyle w:val="A78A91DBC30143B1B313C34C8F330CC048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E4E7CAD4143BDBB10CEEBE2E3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E440C-1781-4C08-8A77-5DFC6B5FAA82}"/>
      </w:docPartPr>
      <w:docPartBody>
        <w:p w:rsidR="00413EDF" w:rsidRDefault="00646C9A" w:rsidP="00646C9A">
          <w:pPr>
            <w:pStyle w:val="339E4E7CAD4143BDBB10CEEBE2E3EFD448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EE34FB1C342A2A3138CECA9991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D6B8-614E-435E-BF32-122F5D05C7E3}"/>
      </w:docPartPr>
      <w:docPartBody>
        <w:p w:rsidR="00413EDF" w:rsidRDefault="00646C9A" w:rsidP="00646C9A">
          <w:pPr>
            <w:pStyle w:val="80FEE34FB1C342A2A3138CECA9991A1E48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B51519426416E908CD176F69D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5AC7-3DB9-468F-A3C9-B3DF0F9B972B}"/>
      </w:docPartPr>
      <w:docPartBody>
        <w:p w:rsidR="00413EDF" w:rsidRDefault="00646C9A" w:rsidP="00646C9A">
          <w:pPr>
            <w:pStyle w:val="FB1B51519426416E908CD176F69DCB8A48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E5CB33E1B4D75BD5F8B41A72F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17E4-B7E9-4563-B96C-85E6222090C3}"/>
      </w:docPartPr>
      <w:docPartBody>
        <w:p w:rsidR="00413EDF" w:rsidRDefault="00646C9A" w:rsidP="00646C9A">
          <w:pPr>
            <w:pStyle w:val="7F1E5CB33E1B4D75BD5F8B41A72FC49C48"/>
          </w:pPr>
          <w:r w:rsidRPr="00323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C8DB7160E049E5AC7A6CCAAB49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9A38-E49D-40C0-AF55-E941AB660CAD}"/>
      </w:docPartPr>
      <w:docPartBody>
        <w:p w:rsidR="00413EDF" w:rsidRDefault="006F0F20" w:rsidP="006F0F20">
          <w:pPr>
            <w:pStyle w:val="45C8DB7160E049E5AC7A6CCAAB49FA82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8F5982B7C4FBC8FAB4C357C049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50AC-58D2-4407-A9ED-4826C715530F}"/>
      </w:docPartPr>
      <w:docPartBody>
        <w:p w:rsidR="002B2405" w:rsidRDefault="00274D1D" w:rsidP="00274D1D">
          <w:pPr>
            <w:pStyle w:val="4B08F5982B7C4FBC8FAB4C357C04922D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340770F464535A93AC7954FA1A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54C4-768B-40E0-98AF-27ECB75D1149}"/>
      </w:docPartPr>
      <w:docPartBody>
        <w:p w:rsidR="002B2405" w:rsidRDefault="00646C9A" w:rsidP="00646C9A">
          <w:pPr>
            <w:pStyle w:val="E98340770F464535A93AC7954FA1A12443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0355ACF404977919E63F1F4AA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BC4CA-B4CB-41A9-840F-400A55283968}"/>
      </w:docPartPr>
      <w:docPartBody>
        <w:p w:rsidR="002B2405" w:rsidRDefault="00646C9A" w:rsidP="00646C9A">
          <w:pPr>
            <w:pStyle w:val="F6F0355ACF404977919E63F1F4AAD01742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48FE5DD0043289258CDE06E345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70FE0-2A98-4E44-82BF-5A896DAAA4FE}"/>
      </w:docPartPr>
      <w:docPartBody>
        <w:p w:rsidR="002B2405" w:rsidRDefault="00646C9A" w:rsidP="00646C9A">
          <w:pPr>
            <w:pStyle w:val="7FC48FE5DD0043289258CDE06E345A2642"/>
          </w:pPr>
          <w:r w:rsidRPr="00204C5A">
            <w:rPr>
              <w:rStyle w:val="Strong"/>
            </w:rPr>
            <w:t>Confirmation of appropriate approvals received, including budget holder/process owner (Head of Division/Technical Manager/School Manager/Faculty Manager):</w:t>
          </w:r>
        </w:p>
      </w:docPartBody>
    </w:docPart>
    <w:docPart>
      <w:docPartPr>
        <w:name w:val="4429BE1E831546C5B3E3FF850E304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7379-FBD7-43C4-8903-53DF118727D4}"/>
      </w:docPartPr>
      <w:docPartBody>
        <w:p w:rsidR="002B2405" w:rsidRDefault="00646C9A" w:rsidP="00646C9A">
          <w:pPr>
            <w:pStyle w:val="4429BE1E831546C5B3E3FF850E3049FD39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2F56936844214AA3A18B62619C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52C8-4531-4675-B3F2-9A4EBEBB2623}"/>
      </w:docPartPr>
      <w:docPartBody>
        <w:p w:rsidR="007729FA" w:rsidRDefault="00B2355A" w:rsidP="00B2355A">
          <w:pPr>
            <w:pStyle w:val="12E2F56936844214AA3A18B62619C7AE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BA55759F64B7281249D735EC4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60815-91F1-4C51-8FA9-C44F630C36FF}"/>
      </w:docPartPr>
      <w:docPartBody>
        <w:p w:rsidR="007729FA" w:rsidRDefault="00646C9A" w:rsidP="00646C9A">
          <w:pPr>
            <w:pStyle w:val="BB4BA55759F64B7281249D735EC4612A38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95569D2A8442582538A787CC6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51DAA-83A2-4186-9A64-B10488866ADC}"/>
      </w:docPartPr>
      <w:docPartBody>
        <w:p w:rsidR="007729FA" w:rsidRDefault="00B2355A" w:rsidP="00B2355A">
          <w:pPr>
            <w:pStyle w:val="CF695569D2A8442582538A787CC64A0B"/>
          </w:pPr>
          <w:r w:rsidRPr="00323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1C85F7A5640E0BE6D5ECE3C39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0148-D3BF-4659-84A2-80D8D6F455D2}"/>
      </w:docPartPr>
      <w:docPartBody>
        <w:p w:rsidR="007729FA" w:rsidRDefault="00646C9A" w:rsidP="00646C9A">
          <w:pPr>
            <w:pStyle w:val="BAE1C85F7A5640E0BE6D5ECE3C3965F432"/>
          </w:pPr>
          <w:r w:rsidRPr="003237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20"/>
    <w:rsid w:val="0007017C"/>
    <w:rsid w:val="000F5F19"/>
    <w:rsid w:val="001C4F2E"/>
    <w:rsid w:val="00274D1D"/>
    <w:rsid w:val="002B2405"/>
    <w:rsid w:val="00413EDF"/>
    <w:rsid w:val="00522B70"/>
    <w:rsid w:val="00646C9A"/>
    <w:rsid w:val="006F0F20"/>
    <w:rsid w:val="007729FA"/>
    <w:rsid w:val="00B2355A"/>
    <w:rsid w:val="00B52244"/>
    <w:rsid w:val="00CB4942"/>
    <w:rsid w:val="00D4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C9A"/>
    <w:rPr>
      <w:color w:val="808080"/>
    </w:rPr>
  </w:style>
  <w:style w:type="paragraph" w:customStyle="1" w:styleId="45C8DB7160E049E5AC7A6CCAAB49FA82">
    <w:name w:val="45C8DB7160E049E5AC7A6CCAAB49FA82"/>
    <w:rsid w:val="006F0F20"/>
  </w:style>
  <w:style w:type="paragraph" w:customStyle="1" w:styleId="A44502332FDE426384B377E34F7559EF">
    <w:name w:val="A44502332FDE426384B377E34F7559EF"/>
    <w:rsid w:val="006F0F20"/>
  </w:style>
  <w:style w:type="paragraph" w:customStyle="1" w:styleId="4B08F5982B7C4FBC8FAB4C357C04922D">
    <w:name w:val="4B08F5982B7C4FBC8FAB4C357C04922D"/>
    <w:rsid w:val="00274D1D"/>
  </w:style>
  <w:style w:type="character" w:styleId="Strong">
    <w:name w:val="Strong"/>
    <w:basedOn w:val="DefaultParagraphFont"/>
    <w:uiPriority w:val="22"/>
    <w:qFormat/>
    <w:rsid w:val="00646C9A"/>
    <w:rPr>
      <w:b/>
      <w:bCs/>
    </w:rPr>
  </w:style>
  <w:style w:type="paragraph" w:customStyle="1" w:styleId="12E2F56936844214AA3A18B62619C7AE">
    <w:name w:val="12E2F56936844214AA3A18B62619C7AE"/>
    <w:rsid w:val="00B2355A"/>
  </w:style>
  <w:style w:type="paragraph" w:customStyle="1" w:styleId="CF695569D2A8442582538A787CC64A0B">
    <w:name w:val="CF695569D2A8442582538A787CC64A0B"/>
    <w:rsid w:val="00B2355A"/>
  </w:style>
  <w:style w:type="paragraph" w:customStyle="1" w:styleId="E98340770F464535A93AC7954FA1A12443">
    <w:name w:val="E98340770F464535A93AC7954FA1A12443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6F0355ACF404977919E63F1F4AAD01742">
    <w:name w:val="F6F0355ACF404977919E63F1F4AAD01742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78A91DBC30143B1B313C34C8F330CC048">
    <w:name w:val="A78A91DBC30143B1B313C34C8F330CC048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339E4E7CAD4143BDBB10CEEBE2E3EFD448">
    <w:name w:val="339E4E7CAD4143BDBB10CEEBE2E3EFD448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0FEE34FB1C342A2A3138CECA9991A1E48">
    <w:name w:val="80FEE34FB1C342A2A3138CECA9991A1E48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B1B51519426416E908CD176F69DCB8A48">
    <w:name w:val="FB1B51519426416E908CD176F69DCB8A48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F1E5CB33E1B4D75BD5F8B41A72FC49C48">
    <w:name w:val="7F1E5CB33E1B4D75BD5F8B41A72FC49C48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BA5311DEF0749B4A6DF2E837625E1D149">
    <w:name w:val="0BA5311DEF0749B4A6DF2E837625E1D149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8E55106D2DD43F99469C4797799616449">
    <w:name w:val="E8E55106D2DD43F99469C4797799616449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3D8E5E3992147C583523B8F1DBE411549">
    <w:name w:val="03D8E5E3992147C583523B8F1DBE411549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6604CD4C4E94E4C92444AF73B403DCF49">
    <w:name w:val="76604CD4C4E94E4C92444AF73B403DCF49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80078B191594E97B9F972FFB924408A49">
    <w:name w:val="B80078B191594E97B9F972FFB924408A49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FC48FE5DD0043289258CDE06E345A2642">
    <w:name w:val="7FC48FE5DD0043289258CDE06E345A2642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429BE1E831546C5B3E3FF850E3049FD39">
    <w:name w:val="4429BE1E831546C5B3E3FF850E3049FD39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B4BA55759F64B7281249D735EC4612A38">
    <w:name w:val="BB4BA55759F64B7281249D735EC4612A38"/>
    <w:rsid w:val="00646C9A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AE1C85F7A5640E0BE6D5ECE3C3965F432">
    <w:name w:val="BAE1C85F7A5640E0BE6D5ECE3C3965F432"/>
    <w:rsid w:val="00646C9A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F008B00B3244993E223B44BC6A362" ma:contentTypeVersion="13" ma:contentTypeDescription="Create a new document." ma:contentTypeScope="" ma:versionID="305975fd7b529fdb51621251f5655225">
  <xsd:schema xmlns:xsd="http://www.w3.org/2001/XMLSchema" xmlns:xs="http://www.w3.org/2001/XMLSchema" xmlns:p="http://schemas.microsoft.com/office/2006/metadata/properties" xmlns:ns3="3aa0e7c4-9eba-44ba-9ec4-e83261ea807d" xmlns:ns4="f0ad3393-609e-4da4-bf92-ce4f1e78103c" targetNamespace="http://schemas.microsoft.com/office/2006/metadata/properties" ma:root="true" ma:fieldsID="c132a73def5e7d5e152ce0453eb04115" ns3:_="" ns4:_="">
    <xsd:import namespace="3aa0e7c4-9eba-44ba-9ec4-e83261ea807d"/>
    <xsd:import namespace="f0ad3393-609e-4da4-bf92-ce4f1e7810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0e7c4-9eba-44ba-9ec4-e83261ea80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3393-609e-4da4-bf92-ce4f1e781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CC032B-DB01-4164-B1E0-476918D3F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E966C-F98E-43BB-98CF-72DD744CB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0e7c4-9eba-44ba-9ec4-e83261ea807d"/>
    <ds:schemaRef ds:uri="f0ad3393-609e-4da4-bf92-ce4f1e781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3715B-4BF0-41B2-BF22-C1B30270EA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0CE4A-2133-4AC5-A10A-AE4E121067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Balkwill</dc:creator>
  <cp:keywords/>
  <dc:description/>
  <cp:lastModifiedBy>James Vickery</cp:lastModifiedBy>
  <cp:revision>3</cp:revision>
  <cp:lastPrinted>2020-03-10T13:44:00Z</cp:lastPrinted>
  <dcterms:created xsi:type="dcterms:W3CDTF">2024-10-17T08:40:00Z</dcterms:created>
  <dcterms:modified xsi:type="dcterms:W3CDTF">2024-10-17T08:41:00Z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0x010100D18F008B00B3244993E223B44BC6A362</vt:lpwstr>
  </property>
</Properties>
</file>